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附件2</w:t>
      </w:r>
    </w:p>
    <w:p>
      <w:pPr>
        <w:shd w:val="clear" w:color="auto" w:fill="FFFFFF"/>
        <w:spacing w:line="600" w:lineRule="exact"/>
        <w:ind w:firstLine="880" w:firstLineChars="200"/>
        <w:jc w:val="center"/>
        <w:outlineLvl w:val="2"/>
        <w:rPr>
          <w:rFonts w:ascii="方正小标宋简体" w:hAnsi="黑体" w:eastAsia="方正小标宋简体" w:cs="宋体"/>
          <w:color w:val="333333"/>
          <w:kern w:val="0"/>
          <w:sz w:val="44"/>
          <w:szCs w:val="44"/>
        </w:rPr>
      </w:pPr>
    </w:p>
    <w:p>
      <w:pPr>
        <w:shd w:val="clear" w:color="auto" w:fill="FFFFFF"/>
        <w:spacing w:line="600" w:lineRule="exact"/>
        <w:jc w:val="center"/>
        <w:outlineLvl w:val="2"/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青岛市社会公共安全防范协会</w:t>
      </w:r>
    </w:p>
    <w:p>
      <w:pPr>
        <w:shd w:val="clear" w:color="auto" w:fill="FFFFFF"/>
        <w:spacing w:line="600" w:lineRule="exact"/>
        <w:jc w:val="center"/>
        <w:outlineLvl w:val="2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会员企业信用承诺书</w:t>
      </w:r>
    </w:p>
    <w:p>
      <w:pPr>
        <w:shd w:val="clear" w:color="auto" w:fill="FFFFFF"/>
        <w:spacing w:line="600" w:lineRule="exact"/>
        <w:ind w:firstLine="640" w:firstLineChars="200"/>
        <w:rPr>
          <w:rFonts w:hAnsi="Calibri" w:cs="Calibri"/>
          <w:color w:val="333333"/>
          <w:kern w:val="0"/>
          <w:szCs w:val="32"/>
        </w:rPr>
      </w:pPr>
    </w:p>
    <w:p>
      <w:pPr>
        <w:shd w:val="clear" w:color="auto" w:fill="FFFFFF"/>
        <w:ind w:firstLine="624" w:firstLineChars="200"/>
        <w:rPr>
          <w:rFonts w:hAnsi="宋体" w:cs="宋体"/>
          <w:spacing w:val="-4"/>
          <w:kern w:val="0"/>
          <w:szCs w:val="32"/>
        </w:rPr>
      </w:pPr>
      <w:r>
        <w:rPr>
          <w:rFonts w:hint="eastAsia" w:hAnsi="仿宋_GB2312" w:cs="宋体"/>
          <w:spacing w:val="-4"/>
          <w:kern w:val="0"/>
          <w:szCs w:val="32"/>
        </w:rPr>
        <w:t>为促进</w:t>
      </w:r>
      <w:r>
        <w:rPr>
          <w:rFonts w:hint="eastAsia" w:hAnsi="仿宋_GB2312" w:cs="宋体"/>
          <w:spacing w:val="-4"/>
          <w:kern w:val="0"/>
          <w:szCs w:val="32"/>
          <w:lang w:eastAsia="zh-CN"/>
        </w:rPr>
        <w:t>安防</w:t>
      </w:r>
      <w:bookmarkStart w:id="0" w:name="_GoBack"/>
      <w:bookmarkEnd w:id="0"/>
      <w:r>
        <w:rPr>
          <w:rFonts w:hint="eastAsia" w:hAnsi="仿宋_GB2312" w:cs="宋体"/>
          <w:spacing w:val="-4"/>
          <w:kern w:val="0"/>
          <w:szCs w:val="32"/>
        </w:rPr>
        <w:t>行业信用体系建设，加强企业自律，树立企业诚信守法经营形象，营造良好信用环境，本企业自愿做出以下承诺：</w:t>
      </w:r>
    </w:p>
    <w:p>
      <w:pPr>
        <w:shd w:val="clear" w:color="auto" w:fill="FFFFFF"/>
        <w:ind w:firstLine="640" w:firstLineChars="200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一、严格遵守国家法律、法规和有关规定，依法开展生产经营活动，依法及时纳税。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 w:hAnsi="仿宋_GB2312" w:cs="宋体"/>
          <w:kern w:val="0"/>
          <w:szCs w:val="32"/>
        </w:rPr>
        <w:t>二、</w:t>
      </w:r>
      <w:r>
        <w:rPr>
          <w:rFonts w:hint="eastAsia"/>
          <w:szCs w:val="28"/>
        </w:rPr>
        <w:t>严格履行合同，重合同、守信用；严格质量管理，</w:t>
      </w:r>
      <w:r>
        <w:rPr>
          <w:rFonts w:hint="eastAsia" w:hAnsi="仿宋_GB2312" w:cs="宋体"/>
          <w:kern w:val="0"/>
          <w:szCs w:val="32"/>
        </w:rPr>
        <w:t>不生产销售假冒伪劣商品和“三无”产品，不虚假宣传，积极维护消费者合法权益。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三、建立健全安全生产管理制度，加强安全管理，杜绝重大事故的发生。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四、坚</w:t>
      </w:r>
      <w:r>
        <w:rPr>
          <w:rFonts w:hint="eastAsia"/>
          <w:spacing w:val="-6"/>
          <w:szCs w:val="28"/>
        </w:rPr>
        <w:t>持绿色发展，遵守环保法律法规，切实履行社会责任。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五、完善管理制度，健全管理体系，实现企业规范、有序、高效运营，保障员工合法权益。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六、自觉接受政府、行业组织、社会公众、新闻舆论监督。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七、</w:t>
      </w:r>
      <w:r>
        <w:rPr>
          <w:rFonts w:hint="eastAsia" w:hAnsi="仿宋_GB2312" w:cs="宋体"/>
          <w:kern w:val="0"/>
          <w:szCs w:val="32"/>
        </w:rPr>
        <w:t>积极参与本行业的企业信用体系建设，自觉遵守企业信用管理规章制度。</w:t>
      </w:r>
    </w:p>
    <w:p>
      <w:pPr>
        <w:shd w:val="clear" w:color="auto" w:fill="FFFFFF"/>
        <w:ind w:firstLine="640" w:firstLineChars="200"/>
        <w:rPr>
          <w:rFonts w:hAnsi="Calibri" w:cs="Calibri"/>
          <w:kern w:val="0"/>
          <w:szCs w:val="32"/>
        </w:rPr>
      </w:pPr>
    </w:p>
    <w:p>
      <w:pPr>
        <w:shd w:val="clear" w:color="auto" w:fill="FFFFFF"/>
        <w:ind w:firstLine="640" w:firstLineChars="200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承诺单位：（盖章）</w:t>
      </w:r>
    </w:p>
    <w:p>
      <w:pPr>
        <w:shd w:val="clear" w:color="auto" w:fill="FFFFFF"/>
        <w:ind w:firstLine="640" w:firstLineChars="200"/>
        <w:rPr>
          <w:rFonts w:hAnsi="宋体" w:cs="宋体"/>
          <w:kern w:val="0"/>
          <w:szCs w:val="32"/>
        </w:rPr>
      </w:pPr>
    </w:p>
    <w:p>
      <w:pPr>
        <w:shd w:val="clear" w:color="auto" w:fill="FFFFFF"/>
        <w:ind w:firstLine="640" w:firstLineChars="200"/>
        <w:rPr>
          <w:rFonts w:hint="eastAsia"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30"/>
    <w:rsid w:val="0023085D"/>
    <w:rsid w:val="00383635"/>
    <w:rsid w:val="003F654D"/>
    <w:rsid w:val="004F0530"/>
    <w:rsid w:val="009951DF"/>
    <w:rsid w:val="00D45230"/>
    <w:rsid w:val="00EC0246"/>
    <w:rsid w:val="5BD0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308</Characters>
  <Lines>2</Lines>
  <Paragraphs>1</Paragraphs>
  <TotalTime>5</TotalTime>
  <ScaleCrop>false</ScaleCrop>
  <LinksUpToDate>false</LinksUpToDate>
  <CharactersWithSpaces>361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2020-07-31T02:47:00Z</dcterms:created>
  <dc:creator>acer</dc:creator>
  <cp:lastModifiedBy>青岛市安防协会</cp:lastModifiedBy>
  <dcterms:modified xsi:type="dcterms:W3CDTF">2020-09-22T02:01:22Z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